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3281A" w14:textId="77777777" w:rsidR="005B0FF1" w:rsidRDefault="005B0FF1" w:rsidP="005B0FF1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</w:t>
      </w:r>
      <w:r w:rsidRPr="005B0FF1">
        <w:rPr>
          <w:rFonts w:ascii="Times New Roman" w:hAnsi="Times New Roman" w:cs="Times New Roman"/>
          <w:sz w:val="24"/>
          <w:szCs w:val="24"/>
        </w:rPr>
        <w:t>Priedas Nr.2</w:t>
      </w:r>
    </w:p>
    <w:p w14:paraId="745CED51" w14:textId="77777777" w:rsidR="00A722F6" w:rsidRDefault="00A722F6" w:rsidP="005B0FF1">
      <w:pPr>
        <w:rPr>
          <w:rFonts w:ascii="Times New Roman" w:hAnsi="Times New Roman" w:cs="Times New Roman"/>
          <w:sz w:val="24"/>
          <w:szCs w:val="24"/>
        </w:rPr>
      </w:pPr>
    </w:p>
    <w:p w14:paraId="77AFF218" w14:textId="33E77AC1" w:rsidR="00A722F6" w:rsidRPr="00A722F6" w:rsidRDefault="00A722F6" w:rsidP="00A722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2F6">
        <w:rPr>
          <w:rFonts w:ascii="Times New Roman" w:hAnsi="Times New Roman" w:cs="Times New Roman"/>
          <w:b/>
          <w:sz w:val="24"/>
          <w:szCs w:val="24"/>
        </w:rPr>
        <w:t>DOVANŲ KORTELIŲ/KUPONŲ</w:t>
      </w:r>
    </w:p>
    <w:p w14:paraId="1C5634DB" w14:textId="77777777" w:rsidR="005B0FF1" w:rsidRDefault="005B0FF1" w:rsidP="00A722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0FF1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21DBC5B7" w14:textId="427866FD" w:rsidR="00A722F6" w:rsidRPr="00337A68" w:rsidRDefault="00A722F6" w:rsidP="00A722F6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37A68">
        <w:rPr>
          <w:rFonts w:ascii="Times New Roman" w:hAnsi="Times New Roman" w:cs="Times New Roman"/>
          <w:bCs/>
          <w:sz w:val="24"/>
          <w:szCs w:val="24"/>
        </w:rPr>
        <w:t>2025</w:t>
      </w:r>
      <w:r w:rsidR="00337A68" w:rsidRPr="00337A68">
        <w:rPr>
          <w:rFonts w:ascii="Times New Roman" w:hAnsi="Times New Roman" w:cs="Times New Roman"/>
          <w:bCs/>
          <w:sz w:val="24"/>
          <w:szCs w:val="24"/>
        </w:rPr>
        <w:t xml:space="preserve"> m. lapkričio 10 d.</w:t>
      </w:r>
    </w:p>
    <w:p w14:paraId="366E29DE" w14:textId="0EA4F94A" w:rsidR="00576190" w:rsidRPr="00576190" w:rsidRDefault="00D81441" w:rsidP="00576190">
      <w:pPr>
        <w:pStyle w:val="Sraopastraipa"/>
        <w:numPr>
          <w:ilvl w:val="0"/>
          <w:numId w:val="2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6190">
        <w:rPr>
          <w:rFonts w:ascii="Times New Roman" w:hAnsi="Times New Roman" w:cs="Times New Roman"/>
          <w:sz w:val="24"/>
          <w:szCs w:val="24"/>
        </w:rPr>
        <w:t>Pirkėjas/Perkantysis subjek</w:t>
      </w:r>
      <w:r w:rsidR="0074699C" w:rsidRPr="00576190">
        <w:rPr>
          <w:rFonts w:ascii="Times New Roman" w:hAnsi="Times New Roman" w:cs="Times New Roman"/>
          <w:sz w:val="24"/>
          <w:szCs w:val="24"/>
        </w:rPr>
        <w:t>t</w:t>
      </w:r>
      <w:r w:rsidRPr="00576190">
        <w:rPr>
          <w:rFonts w:ascii="Times New Roman" w:hAnsi="Times New Roman" w:cs="Times New Roman"/>
          <w:sz w:val="24"/>
          <w:szCs w:val="24"/>
        </w:rPr>
        <w:t xml:space="preserve">as – </w:t>
      </w:r>
      <w:r w:rsidRPr="00576190">
        <w:rPr>
          <w:rFonts w:ascii="Times New Roman" w:hAnsi="Times New Roman" w:cs="Times New Roman"/>
          <w:b/>
          <w:bCs/>
          <w:sz w:val="24"/>
          <w:szCs w:val="24"/>
        </w:rPr>
        <w:t>UAB „Trakų vandenys“</w:t>
      </w:r>
      <w:r w:rsidR="0074699C" w:rsidRPr="00576190">
        <w:rPr>
          <w:rFonts w:ascii="Times New Roman" w:hAnsi="Times New Roman" w:cs="Times New Roman"/>
          <w:sz w:val="24"/>
          <w:szCs w:val="24"/>
        </w:rPr>
        <w:t xml:space="preserve"> </w:t>
      </w:r>
      <w:r w:rsidR="00576190" w:rsidRPr="00576190">
        <w:rPr>
          <w:rFonts w:eastAsia="Calibri" w:cstheme="minorHAnsi"/>
        </w:rPr>
        <w:t xml:space="preserve"> </w:t>
      </w:r>
      <w:r w:rsidR="00576190" w:rsidRPr="00576190">
        <w:rPr>
          <w:rFonts w:ascii="Times New Roman" w:eastAsia="Calibri" w:hAnsi="Times New Roman" w:cs="Times New Roman"/>
          <w:sz w:val="24"/>
          <w:szCs w:val="24"/>
        </w:rPr>
        <w:t xml:space="preserve">juridinio asmens kodas </w:t>
      </w:r>
      <w:r w:rsidR="00576190" w:rsidRPr="00576190">
        <w:rPr>
          <w:rFonts w:ascii="Times New Roman" w:hAnsi="Times New Roman" w:cs="Times New Roman"/>
          <w:sz w:val="24"/>
          <w:szCs w:val="24"/>
        </w:rPr>
        <w:t>281523640, registracijos adresas: Birutės g. 27, LT-21114 Trakai,</w:t>
      </w:r>
      <w:r w:rsidR="00576190" w:rsidRPr="005761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6190" w:rsidRPr="00576190">
        <w:rPr>
          <w:rFonts w:ascii="Times New Roman" w:hAnsi="Times New Roman" w:cs="Times New Roman"/>
          <w:sz w:val="24"/>
          <w:szCs w:val="24"/>
        </w:rPr>
        <w:t>buveinės adresas: Žemaitės g. 17, Varnikų k., Trakų sen., Trakų r. sav., LT-21142</w:t>
      </w:r>
      <w:r w:rsidR="00576190" w:rsidRPr="00576190">
        <w:rPr>
          <w:rFonts w:ascii="Times New Roman" w:eastAsia="Calibri" w:hAnsi="Times New Roman" w:cs="Times New Roman"/>
          <w:sz w:val="24"/>
          <w:szCs w:val="24"/>
        </w:rPr>
        <w:t>. Darbo laikas I-IV nuo 8:00 iki 17:00, V nuo 8:00 iki 15:45, pietų pertrauka nuo 12:00 iki 12:45</w:t>
      </w:r>
      <w:r w:rsidR="00576190">
        <w:rPr>
          <w:rFonts w:ascii="Times New Roman" w:eastAsia="Calibri" w:hAnsi="Times New Roman" w:cs="Times New Roman"/>
          <w:sz w:val="24"/>
          <w:szCs w:val="24"/>
        </w:rPr>
        <w:t>.</w:t>
      </w:r>
      <w:r w:rsidR="00576190" w:rsidRPr="00576190">
        <w:rPr>
          <w:rFonts w:ascii="Times New Roman" w:eastAsia="Calibri" w:hAnsi="Times New Roman" w:cs="Times New Roman"/>
          <w:sz w:val="24"/>
          <w:szCs w:val="24"/>
        </w:rPr>
        <w:t xml:space="preserve"> Perkantysis subjektas yra PVM mokėtojas.</w:t>
      </w:r>
    </w:p>
    <w:p w14:paraId="6D00A916" w14:textId="440A73DB" w:rsidR="005B0FF1" w:rsidRPr="005B0FF1" w:rsidRDefault="005B0FF1" w:rsidP="005B0FF1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FF1">
        <w:rPr>
          <w:rFonts w:ascii="Times New Roman" w:hAnsi="Times New Roman" w:cs="Times New Roman"/>
          <w:sz w:val="24"/>
          <w:szCs w:val="24"/>
        </w:rPr>
        <w:t xml:space="preserve">Pirkimo objektas –  </w:t>
      </w:r>
      <w:r w:rsidRPr="005B0FF1">
        <w:rPr>
          <w:rFonts w:ascii="Times New Roman" w:hAnsi="Times New Roman" w:cs="Times New Roman"/>
          <w:b/>
          <w:sz w:val="24"/>
          <w:szCs w:val="24"/>
        </w:rPr>
        <w:t>dovanų kortelės/kuponai</w:t>
      </w:r>
      <w:r w:rsidRPr="005B0FF1">
        <w:rPr>
          <w:rFonts w:ascii="Times New Roman" w:hAnsi="Times New Roman" w:cs="Times New Roman"/>
          <w:sz w:val="24"/>
          <w:szCs w:val="24"/>
        </w:rPr>
        <w:t xml:space="preserve"> (maisto ir pramoninės prekė</w:t>
      </w:r>
      <w:r w:rsidR="00F23318">
        <w:rPr>
          <w:rFonts w:ascii="Times New Roman" w:hAnsi="Times New Roman" w:cs="Times New Roman"/>
          <w:sz w:val="24"/>
          <w:szCs w:val="24"/>
        </w:rPr>
        <w:t>m</w:t>
      </w:r>
      <w:r w:rsidRPr="005B0FF1">
        <w:rPr>
          <w:rFonts w:ascii="Times New Roman" w:hAnsi="Times New Roman" w:cs="Times New Roman"/>
          <w:sz w:val="24"/>
          <w:szCs w:val="24"/>
        </w:rPr>
        <w:t>s)</w:t>
      </w:r>
      <w:r w:rsidRPr="005B0F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kurios turi atitikti </w:t>
      </w:r>
    </w:p>
    <w:p w14:paraId="4D639625" w14:textId="77777777" w:rsidR="005B0FF1" w:rsidRPr="005B0FF1" w:rsidRDefault="005B0FF1" w:rsidP="005B0F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F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žemiau nurodytus reikalavimus. </w:t>
      </w:r>
      <w:r w:rsidRPr="005B0FF1">
        <w:rPr>
          <w:rFonts w:ascii="Times New Roman" w:hAnsi="Times New Roman" w:cs="Times New Roman"/>
          <w:color w:val="000000"/>
          <w:sz w:val="24"/>
          <w:szCs w:val="24"/>
        </w:rPr>
        <w:t xml:space="preserve">BVPŽ kodas: </w:t>
      </w:r>
      <w:r w:rsidRPr="005B0FF1">
        <w:rPr>
          <w:rFonts w:ascii="Times New Roman" w:hAnsi="Times New Roman" w:cs="Times New Roman"/>
          <w:sz w:val="24"/>
          <w:szCs w:val="24"/>
        </w:rPr>
        <w:t>30199750-2</w:t>
      </w:r>
      <w:r w:rsidRPr="005B0FF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B0F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83EBAD" w14:textId="11FB5C00" w:rsidR="005B0FF1" w:rsidRPr="005B0FF1" w:rsidRDefault="005B0FF1" w:rsidP="005B0FF1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96432050"/>
      <w:r w:rsidRPr="005B0FF1">
        <w:rPr>
          <w:rFonts w:ascii="Times New Roman" w:hAnsi="Times New Roman" w:cs="Times New Roman"/>
          <w:color w:val="000000"/>
          <w:sz w:val="24"/>
          <w:szCs w:val="24"/>
        </w:rPr>
        <w:t xml:space="preserve">Pradinė sutarties vertė negalės </w:t>
      </w:r>
      <w:r w:rsidRPr="00635FA3">
        <w:rPr>
          <w:rFonts w:ascii="Times New Roman" w:hAnsi="Times New Roman" w:cs="Times New Roman"/>
          <w:color w:val="000000"/>
          <w:sz w:val="24"/>
          <w:szCs w:val="24"/>
        </w:rPr>
        <w:t xml:space="preserve">viršyti </w:t>
      </w:r>
      <w:r w:rsidR="00762761" w:rsidRPr="00635FA3">
        <w:rPr>
          <w:rFonts w:ascii="Times New Roman" w:hAnsi="Times New Roman" w:cs="Times New Roman"/>
          <w:color w:val="000000"/>
          <w:sz w:val="24"/>
          <w:szCs w:val="24"/>
        </w:rPr>
        <w:t>19 800</w:t>
      </w:r>
      <w:r w:rsidRPr="00635FA3">
        <w:rPr>
          <w:rFonts w:ascii="Times New Roman" w:hAnsi="Times New Roman" w:cs="Times New Roman"/>
          <w:color w:val="000000"/>
          <w:sz w:val="24"/>
          <w:szCs w:val="24"/>
        </w:rPr>
        <w:t>,00 (</w:t>
      </w:r>
      <w:r w:rsidR="00762761">
        <w:rPr>
          <w:rFonts w:ascii="Times New Roman" w:hAnsi="Times New Roman" w:cs="Times New Roman"/>
          <w:color w:val="000000"/>
          <w:sz w:val="24"/>
          <w:szCs w:val="24"/>
        </w:rPr>
        <w:t>devyniolika tūkstan</w:t>
      </w:r>
      <w:r w:rsidR="003E4422">
        <w:rPr>
          <w:rFonts w:ascii="Times New Roman" w:hAnsi="Times New Roman" w:cs="Times New Roman"/>
          <w:color w:val="000000"/>
          <w:sz w:val="24"/>
          <w:szCs w:val="24"/>
        </w:rPr>
        <w:t>čių</w:t>
      </w:r>
      <w:r w:rsidRPr="005B0F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E4422">
        <w:rPr>
          <w:rFonts w:ascii="Times New Roman" w:hAnsi="Times New Roman" w:cs="Times New Roman"/>
          <w:color w:val="000000"/>
          <w:sz w:val="24"/>
          <w:szCs w:val="24"/>
        </w:rPr>
        <w:t>aštuoni ši</w:t>
      </w:r>
      <w:r w:rsidR="00EA6E4F">
        <w:rPr>
          <w:rFonts w:ascii="Times New Roman" w:hAnsi="Times New Roman" w:cs="Times New Roman"/>
          <w:color w:val="000000"/>
          <w:sz w:val="24"/>
          <w:szCs w:val="24"/>
        </w:rPr>
        <w:t>mtai</w:t>
      </w:r>
      <w:r w:rsidRPr="005B0FF1">
        <w:rPr>
          <w:rFonts w:ascii="Times New Roman" w:hAnsi="Times New Roman" w:cs="Times New Roman"/>
          <w:color w:val="000000"/>
          <w:sz w:val="24"/>
          <w:szCs w:val="24"/>
        </w:rPr>
        <w:t>) Eu</w:t>
      </w:r>
      <w:bookmarkStart w:id="1" w:name="_Hlk95994600"/>
      <w:bookmarkEnd w:id="0"/>
      <w:r w:rsidRPr="005B0FF1">
        <w:rPr>
          <w:rFonts w:ascii="Times New Roman" w:hAnsi="Times New Roman" w:cs="Times New Roman"/>
          <w:color w:val="000000"/>
          <w:sz w:val="24"/>
          <w:szCs w:val="24"/>
        </w:rPr>
        <w:t>r</w:t>
      </w:r>
      <w:bookmarkEnd w:id="1"/>
      <w:r w:rsidRPr="005B0FF1">
        <w:rPr>
          <w:rFonts w:ascii="Times New Roman" w:hAnsi="Times New Roman" w:cs="Times New Roman"/>
          <w:color w:val="000000"/>
          <w:sz w:val="24"/>
          <w:szCs w:val="24"/>
        </w:rPr>
        <w:t xml:space="preserve"> be PVM.</w:t>
      </w:r>
    </w:p>
    <w:p w14:paraId="5FF50458" w14:textId="77777777" w:rsidR="005B0FF1" w:rsidRPr="005B0FF1" w:rsidRDefault="005B0FF1" w:rsidP="005B0FF1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0FF1">
        <w:rPr>
          <w:rFonts w:ascii="Times New Roman" w:eastAsia="Times New Roman" w:hAnsi="Times New Roman" w:cs="Times New Roman"/>
          <w:sz w:val="24"/>
          <w:szCs w:val="24"/>
          <w:lang w:eastAsia="lt-LT"/>
        </w:rPr>
        <w:t>Reikalavimai pirkimo objektui, jo savybės, techninės charakteristikos:</w:t>
      </w:r>
    </w:p>
    <w:p w14:paraId="55B47C29" w14:textId="68E1E156" w:rsidR="005B0FF1" w:rsidRPr="00904F26" w:rsidRDefault="005B0FF1" w:rsidP="005B0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B0F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</w:t>
      </w:r>
      <w:r w:rsidR="00C3624D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Pr="005B0FF1">
        <w:rPr>
          <w:rFonts w:ascii="Times New Roman" w:eastAsia="Times New Roman" w:hAnsi="Times New Roman" w:cs="Times New Roman"/>
          <w:sz w:val="24"/>
          <w:szCs w:val="24"/>
          <w:lang w:eastAsia="lt-LT"/>
        </w:rPr>
        <w:t>.1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Perkamų dovanų kortelių/ kuponų skaičius</w:t>
      </w:r>
      <w:r w:rsidRPr="00635FA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: </w:t>
      </w:r>
      <w:r w:rsidR="00762761" w:rsidRPr="00635FA3">
        <w:rPr>
          <w:rFonts w:ascii="Times New Roman" w:eastAsia="Times New Roman" w:hAnsi="Times New Roman" w:cs="Times New Roman"/>
          <w:sz w:val="24"/>
          <w:szCs w:val="24"/>
          <w:lang w:eastAsia="lt-LT"/>
        </w:rPr>
        <w:t>99</w:t>
      </w:r>
      <w:r w:rsidRPr="00635FA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(</w:t>
      </w:r>
      <w:r w:rsidR="0076276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devyniasdešimt devyni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) </w:t>
      </w:r>
      <w:r w:rsidRPr="00904F2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vnt. – 200 (du šimtai) Eur</w:t>
      </w:r>
      <w:r w:rsidR="00635FA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nominalios vertės dovanų kortelės</w:t>
      </w:r>
      <w:r w:rsidR="00EA6E4F">
        <w:rPr>
          <w:rFonts w:ascii="Times New Roman" w:eastAsia="Times New Roman" w:hAnsi="Times New Roman" w:cs="Times New Roman"/>
          <w:sz w:val="24"/>
          <w:szCs w:val="24"/>
          <w:lang w:eastAsia="lt-LT"/>
        </w:rPr>
        <w:t>. Tiekėjo pasiūlymas bus atmetamas pasiūlius smulkesnio nominalo dovanų kortelę/kuponą.</w:t>
      </w:r>
    </w:p>
    <w:p w14:paraId="080C0E2F" w14:textId="4F7ECF00" w:rsidR="00612348" w:rsidRPr="00A83384" w:rsidRDefault="00612348" w:rsidP="00612348">
      <w:pPr>
        <w:tabs>
          <w:tab w:val="left" w:pos="1134"/>
          <w:tab w:val="left" w:pos="1276"/>
        </w:tabs>
        <w:spacing w:after="0" w:line="240" w:lineRule="auto"/>
        <w:contextualSpacing/>
        <w:jc w:val="both"/>
        <w:rPr>
          <w:rFonts w:eastAsia="Times New Roman"/>
          <w:color w:val="000000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</w:t>
      </w:r>
      <w:r w:rsidR="00C3624D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="005B0FF1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5B0FF1"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 </w:t>
      </w:r>
      <w:r w:rsidRPr="00612348">
        <w:rPr>
          <w:rFonts w:ascii="Times New Roman" w:eastAsia="Times New Roman" w:hAnsi="Times New Roman" w:cs="Times New Roman"/>
          <w:sz w:val="24"/>
          <w:szCs w:val="24"/>
        </w:rPr>
        <w:t>Ant kuponų turi būti nurodyta kuponų vertės išraiška eurais, t. y. kuponų nominalas.</w:t>
      </w:r>
    </w:p>
    <w:p w14:paraId="5188DA05" w14:textId="532EF1BB" w:rsidR="005B0FF1" w:rsidRDefault="00612348" w:rsidP="005B0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</w:t>
      </w:r>
      <w:r w:rsidR="00C3624D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.3. </w:t>
      </w:r>
      <w:r w:rsidR="005B0FF1"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Dovanų kortelės/kuponai turi galioti ne trumpiau, kaip </w:t>
      </w:r>
      <w:r w:rsidR="005B0FF1" w:rsidRPr="00FD65B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12 mėnesių nuo jų aktyvavimo dienos</w:t>
      </w:r>
      <w:r w:rsidR="005B0FF1"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0A20CD75" w14:textId="52D7033A" w:rsidR="009E79B0" w:rsidRDefault="005B0FF1" w:rsidP="009E79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362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61234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Kiekviena </w:t>
      </w:r>
      <w:r w:rsidR="00C81CB8">
        <w:rPr>
          <w:rFonts w:ascii="Times New Roman" w:hAnsi="Times New Roman" w:cs="Times New Roman"/>
          <w:sz w:val="24"/>
          <w:szCs w:val="24"/>
        </w:rPr>
        <w:t>d</w:t>
      </w:r>
      <w:r w:rsidRPr="00D669C5">
        <w:rPr>
          <w:rFonts w:ascii="Times New Roman" w:hAnsi="Times New Roman" w:cs="Times New Roman"/>
          <w:sz w:val="24"/>
          <w:szCs w:val="24"/>
        </w:rPr>
        <w:t>ovanų kortelė/kupona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D669C5">
        <w:rPr>
          <w:rFonts w:ascii="Times New Roman" w:hAnsi="Times New Roman" w:cs="Times New Roman"/>
          <w:sz w:val="24"/>
          <w:szCs w:val="24"/>
        </w:rPr>
        <w:t xml:space="preserve"> įpakuot</w:t>
      </w:r>
      <w:r w:rsidR="000E7972">
        <w:rPr>
          <w:rFonts w:ascii="Times New Roman" w:hAnsi="Times New Roman" w:cs="Times New Roman"/>
          <w:sz w:val="24"/>
          <w:szCs w:val="24"/>
        </w:rPr>
        <w:t>a</w:t>
      </w:r>
      <w:r w:rsidRPr="00D669C5">
        <w:rPr>
          <w:rFonts w:ascii="Times New Roman" w:hAnsi="Times New Roman" w:cs="Times New Roman"/>
          <w:sz w:val="24"/>
          <w:szCs w:val="24"/>
        </w:rPr>
        <w:t xml:space="preserve"> į </w:t>
      </w:r>
      <w:r>
        <w:rPr>
          <w:rFonts w:ascii="Times New Roman" w:hAnsi="Times New Roman" w:cs="Times New Roman"/>
          <w:sz w:val="24"/>
          <w:szCs w:val="24"/>
        </w:rPr>
        <w:t xml:space="preserve">atskirą </w:t>
      </w:r>
      <w:r w:rsidRPr="00D669C5">
        <w:rPr>
          <w:rFonts w:ascii="Times New Roman" w:hAnsi="Times New Roman" w:cs="Times New Roman"/>
          <w:sz w:val="24"/>
          <w:szCs w:val="24"/>
        </w:rPr>
        <w:t>vokel</w:t>
      </w:r>
      <w:r>
        <w:rPr>
          <w:rFonts w:ascii="Times New Roman" w:hAnsi="Times New Roman" w:cs="Times New Roman"/>
          <w:sz w:val="24"/>
          <w:szCs w:val="24"/>
        </w:rPr>
        <w:t>į</w:t>
      </w:r>
      <w:r w:rsidRPr="00D669C5">
        <w:rPr>
          <w:rFonts w:ascii="Times New Roman" w:hAnsi="Times New Roman" w:cs="Times New Roman"/>
          <w:sz w:val="24"/>
          <w:szCs w:val="24"/>
        </w:rPr>
        <w:t>.</w:t>
      </w:r>
    </w:p>
    <w:p w14:paraId="2776BA9A" w14:textId="7CEE6EC9" w:rsidR="009E79B0" w:rsidRPr="009E79B0" w:rsidRDefault="009E79B0" w:rsidP="009E79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</w:t>
      </w:r>
      <w:r w:rsidR="00C3624D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="005B0FF1"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612348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 w:rsidR="005B0FF1"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Su </w:t>
      </w:r>
      <w:r w:rsidR="00C81CB8">
        <w:rPr>
          <w:rFonts w:ascii="Times New Roman" w:eastAsia="Times New Roman" w:hAnsi="Times New Roman" w:cs="Times New Roman"/>
          <w:sz w:val="24"/>
          <w:szCs w:val="24"/>
          <w:lang w:eastAsia="lt-LT"/>
        </w:rPr>
        <w:t>d</w:t>
      </w:r>
      <w:r w:rsidR="005B0FF1"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ovanų kortelėmis/kuponais </w:t>
      </w:r>
      <w:r w:rsidR="003A5FB6">
        <w:rPr>
          <w:rFonts w:ascii="Times New Roman" w:eastAsia="Times New Roman" w:hAnsi="Times New Roman" w:cs="Times New Roman"/>
          <w:sz w:val="24"/>
          <w:szCs w:val="24"/>
          <w:lang w:eastAsia="lt-LT"/>
        </w:rPr>
        <w:t>galima</w:t>
      </w:r>
      <w:r w:rsidR="005B0FF1"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atsiskaityti visose Lietuvos Respublikos teritorijoje esančiose </w:t>
      </w:r>
      <w:r w:rsidR="005B0F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tiekėjo </w:t>
      </w:r>
      <w:r w:rsidR="005B0FF1"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prekybos tinklo parduotuvėse.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Bent viena t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iekėjo prekybos tinklo parduotuvė turi būti  </w:t>
      </w:r>
      <w:r w:rsidRPr="00904F2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Trakų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ir</w:t>
      </w:r>
      <w:r w:rsidRPr="00904F2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Lentvario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miestuose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Pr="009E79B0">
        <w:rPr>
          <w:rFonts w:ascii="Times New Roman" w:eastAsia="Times New Roman" w:hAnsi="Times New Roman" w:cs="Times New Roman"/>
          <w:bCs/>
          <w:sz w:val="24"/>
          <w:szCs w:val="24"/>
        </w:rPr>
        <w:t xml:space="preserve"> kurių maisto prekių asortimentas būtų ne mažesnis negu 500 vnt. prekių rūšių.</w:t>
      </w:r>
    </w:p>
    <w:p w14:paraId="10E16929" w14:textId="4A9D4720" w:rsidR="005B0FF1" w:rsidRPr="00904F26" w:rsidRDefault="005B0FF1" w:rsidP="005B0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</w:t>
      </w:r>
      <w:r w:rsidR="00C3624D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9E79B0"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. Dovanų kortelės/kuponai į pinigus nekeičiamos.</w:t>
      </w:r>
    </w:p>
    <w:p w14:paraId="328BFAC0" w14:textId="38D0EF37" w:rsidR="005B0FF1" w:rsidRPr="00904F26" w:rsidRDefault="005B0FF1" w:rsidP="005B0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</w:t>
      </w:r>
      <w:r w:rsidR="00C3624D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9E79B0"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Pr="00904F26">
        <w:rPr>
          <w:rFonts w:ascii="Times New Roman" w:eastAsia="Times New Roman" w:hAnsi="Times New Roman" w:cs="Times New Roman"/>
          <w:sz w:val="24"/>
          <w:szCs w:val="24"/>
        </w:rPr>
        <w:t>Jei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04F26">
        <w:rPr>
          <w:rFonts w:ascii="Times New Roman" w:eastAsia="Times New Roman" w:hAnsi="Times New Roman" w:cs="Times New Roman"/>
          <w:sz w:val="24"/>
          <w:szCs w:val="24"/>
        </w:rPr>
        <w:t xml:space="preserve"> prekių už kurias atsiskaitoma Dovanų kortele/kuponu, kaina yra mažesnė negu Dovanų kortelės/kupono nominali vertė, nuo jos nuskaitoma tik Prekėms apmokėti reikalinga suma, </w:t>
      </w:r>
      <w:r w:rsidRPr="00904F26">
        <w:rPr>
          <w:rFonts w:ascii="Times New Roman" w:hAnsi="Times New Roman" w:cs="Times New Roman"/>
          <w:sz w:val="24"/>
          <w:szCs w:val="24"/>
        </w:rPr>
        <w:t>likutį panaudojant kitų apsipirkimų metu.</w:t>
      </w:r>
    </w:p>
    <w:p w14:paraId="3F1F5BB6" w14:textId="41CC7FCE" w:rsidR="005B0FF1" w:rsidRPr="00904F26" w:rsidRDefault="005B0FF1" w:rsidP="005B0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</w:t>
      </w:r>
      <w:r w:rsidR="00C3624D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9E79B0">
        <w:rPr>
          <w:rFonts w:ascii="Times New Roman" w:eastAsia="Times New Roman" w:hAnsi="Times New Roman" w:cs="Times New Roman"/>
          <w:sz w:val="24"/>
          <w:szCs w:val="24"/>
          <w:lang w:eastAsia="lt-LT"/>
        </w:rPr>
        <w:t>8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. Jei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rekių už kurias atsiskaitoma Dovanų kortele/kuponu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kaina didesnė negu Dovanų kortelės/kupono likutis, sudaroma galimybė trūkstamą dalį sumokėti grynais pinigais ar banko kortele pr</w:t>
      </w:r>
      <w:r w:rsidR="00DD660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ekybos 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vietoje.</w:t>
      </w:r>
    </w:p>
    <w:p w14:paraId="310E254B" w14:textId="5B0A54C3" w:rsidR="005B0FF1" w:rsidRPr="00904F26" w:rsidRDefault="005B0FF1" w:rsidP="005B0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</w:t>
      </w:r>
      <w:r w:rsidR="00C3624D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="009E79B0">
        <w:rPr>
          <w:rFonts w:ascii="Times New Roman" w:eastAsia="Times New Roman" w:hAnsi="Times New Roman" w:cs="Times New Roman"/>
          <w:sz w:val="24"/>
          <w:szCs w:val="24"/>
          <w:lang w:eastAsia="lt-LT"/>
        </w:rPr>
        <w:t>9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bookmarkStart w:id="2" w:name="_Hlk184194995"/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Dovanų kortelė/kuponas </w:t>
      </w:r>
      <w:bookmarkEnd w:id="2"/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daugkartinio naudojimo, kortele galima atsiskaityti kelis kartus, kol bus išnaudotas kortelės limitas.</w:t>
      </w:r>
    </w:p>
    <w:p w14:paraId="06B96F5D" w14:textId="7F41229F" w:rsidR="005B0FF1" w:rsidRDefault="005B0FF1" w:rsidP="005B0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F2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C3624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04F26">
        <w:rPr>
          <w:rFonts w:ascii="Times New Roman" w:eastAsia="Times New Roman" w:hAnsi="Times New Roman" w:cs="Times New Roman"/>
          <w:sz w:val="24"/>
          <w:szCs w:val="24"/>
        </w:rPr>
        <w:t>.</w:t>
      </w:r>
      <w:r w:rsidR="009E79B0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904F26">
        <w:rPr>
          <w:rFonts w:ascii="Times New Roman" w:eastAsia="Times New Roman" w:hAnsi="Times New Roman" w:cs="Times New Roman"/>
          <w:sz w:val="24"/>
          <w:szCs w:val="24"/>
        </w:rPr>
        <w:t>. Dovanų kortelė/kuponas turi būti apsaugota unikaliu brūkšniniu kodu ar kitomis apsaugos priemonėmis.</w:t>
      </w:r>
    </w:p>
    <w:p w14:paraId="12F1F058" w14:textId="4BD4BD7B" w:rsidR="00BB042C" w:rsidRDefault="00BB042C" w:rsidP="00D8183A">
      <w:pPr>
        <w:spacing w:after="0"/>
        <w:ind w:left="426" w:hanging="426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     </w:t>
      </w:r>
      <w:r w:rsidR="00C3624D">
        <w:rPr>
          <w:rFonts w:ascii="Times New Roman" w:hAnsi="Times New Roman" w:cs="Times New Roman"/>
          <w:bCs/>
          <w:snapToGrid w:val="0"/>
          <w:sz w:val="24"/>
          <w:szCs w:val="24"/>
        </w:rPr>
        <w:t>4</w:t>
      </w:r>
      <w:r w:rsidR="00F90DD9">
        <w:rPr>
          <w:rFonts w:ascii="Times New Roman" w:hAnsi="Times New Roman" w:cs="Times New Roman"/>
          <w:bCs/>
          <w:snapToGrid w:val="0"/>
          <w:sz w:val="24"/>
          <w:szCs w:val="24"/>
        </w:rPr>
        <w:t>.11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. </w:t>
      </w:r>
      <w:r w:rsidR="00D8183A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Pateikiamos kortelės turi būti veikiančios. Tiekėjui pateikus brokuotas korteles, ne vėliau kaip </w:t>
      </w:r>
    </w:p>
    <w:p w14:paraId="669E243A" w14:textId="77777777" w:rsidR="00BB042C" w:rsidRDefault="00D8183A" w:rsidP="00D8183A">
      <w:pPr>
        <w:spacing w:after="0"/>
        <w:ind w:left="426" w:hanging="426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per 3 darbo dienas turi būti išduodamos naujos kortelės. Jei kortelė nustoja veikti neišnaudojus viso </w:t>
      </w:r>
    </w:p>
    <w:p w14:paraId="5BE0B11E" w14:textId="77777777" w:rsidR="00BB042C" w:rsidRDefault="00D8183A" w:rsidP="00D8183A">
      <w:pPr>
        <w:spacing w:after="0"/>
        <w:ind w:left="426" w:hanging="426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pinigų likučio, naujai išduodamoje kortelėje turi būti išsaugotas faktinis neveikiančioje kortelėje esantis </w:t>
      </w:r>
    </w:p>
    <w:p w14:paraId="55F7A2E4" w14:textId="77777777" w:rsidR="00D8183A" w:rsidRDefault="00D8183A" w:rsidP="00D8183A">
      <w:pPr>
        <w:spacing w:after="0"/>
        <w:ind w:left="426" w:hanging="426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pinigų likutis. </w:t>
      </w:r>
    </w:p>
    <w:p w14:paraId="1830DA40" w14:textId="34A03742" w:rsidR="005B0FF1" w:rsidRPr="00904F26" w:rsidRDefault="005B0FF1" w:rsidP="005B0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C3624D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.1</w:t>
      </w:r>
      <w:r w:rsidR="00BB04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9E79B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04F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Dovanų k</w:t>
      </w:r>
      <w:r w:rsidRPr="00904F26">
        <w:rPr>
          <w:rFonts w:ascii="Times New Roman" w:eastAsia="Times New Roman" w:hAnsi="Times New Roman" w:cs="Times New Roman"/>
          <w:sz w:val="24"/>
          <w:szCs w:val="24"/>
        </w:rPr>
        <w:t>ortelėje</w:t>
      </w:r>
      <w:r>
        <w:rPr>
          <w:rFonts w:ascii="Times New Roman" w:eastAsia="Times New Roman" w:hAnsi="Times New Roman" w:cs="Times New Roman"/>
          <w:sz w:val="24"/>
          <w:szCs w:val="24"/>
        </w:rPr>
        <w:t>/kupone</w:t>
      </w:r>
      <w:r w:rsidRPr="00904F26">
        <w:rPr>
          <w:rFonts w:ascii="Times New Roman" w:eastAsia="Times New Roman" w:hAnsi="Times New Roman" w:cs="Times New Roman"/>
          <w:sz w:val="24"/>
          <w:szCs w:val="24"/>
        </w:rPr>
        <w:t xml:space="preserve"> turi būti nurodoma ir (arba) įrašoma informacija: Dovanų kortelės pavadinimas, identifika</w:t>
      </w:r>
      <w:r>
        <w:rPr>
          <w:rFonts w:ascii="Times New Roman" w:eastAsia="Times New Roman" w:hAnsi="Times New Roman" w:cs="Times New Roman"/>
          <w:sz w:val="24"/>
          <w:szCs w:val="24"/>
        </w:rPr>
        <w:t>vimo</w:t>
      </w:r>
      <w:r w:rsidRPr="00904F26">
        <w:rPr>
          <w:rFonts w:ascii="Times New Roman" w:eastAsia="Times New Roman" w:hAnsi="Times New Roman" w:cs="Times New Roman"/>
          <w:sz w:val="24"/>
          <w:szCs w:val="24"/>
        </w:rPr>
        <w:t xml:space="preserve"> numeriai, Dovanų kortelės/kupono nominali vertė.</w:t>
      </w:r>
    </w:p>
    <w:p w14:paraId="25317F6D" w14:textId="52E5EB3F" w:rsidR="005B0FF1" w:rsidRPr="00904F26" w:rsidRDefault="005B0FF1" w:rsidP="005B0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04F26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C3624D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04F26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BB042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04F2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Dovanų kortelės/kuponai pristatomos per </w:t>
      </w:r>
      <w:r w:rsidR="007E34B8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7E34B8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d. d. nuo sutarties pasirašymo dienos.</w:t>
      </w:r>
    </w:p>
    <w:p w14:paraId="76F23895" w14:textId="38A053D0" w:rsidR="005B0FF1" w:rsidRPr="00904F26" w:rsidRDefault="005B0FF1" w:rsidP="005B0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</w:t>
      </w:r>
      <w:r w:rsidR="00C3624D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BB042C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Dovanų kortele/kuponu atsiskaitoma už visas prekybos tinklo parduotuvėse siūlomas prekes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, išskyrus alkoholį</w:t>
      </w:r>
      <w:r w:rsidR="004C1A1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bei tabako gaminius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Tiekėjo p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rekybos tinklo parduotuvėse turi būti prekiaujama:</w:t>
      </w:r>
    </w:p>
    <w:p w14:paraId="4571B0FA" w14:textId="77777777" w:rsidR="005B0FF1" w:rsidRPr="00904F26" w:rsidRDefault="005B0FF1" w:rsidP="005B0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a)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m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aisto produktais;</w:t>
      </w:r>
    </w:p>
    <w:p w14:paraId="359F429C" w14:textId="4C3B3BE6" w:rsidR="005B0FF1" w:rsidRPr="00904F26" w:rsidRDefault="005B0FF1" w:rsidP="005B0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b)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36C62">
        <w:rPr>
          <w:rFonts w:ascii="Times New Roman" w:eastAsia="Times New Roman" w:hAnsi="Times New Roman" w:cs="Times New Roman"/>
          <w:sz w:val="24"/>
          <w:szCs w:val="24"/>
          <w:lang w:eastAsia="lt-LT"/>
        </w:rPr>
        <w:t>buit</w:t>
      </w:r>
      <w:r w:rsidR="0018227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ies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rekėmis;</w:t>
      </w:r>
    </w:p>
    <w:p w14:paraId="39CB21B4" w14:textId="77777777" w:rsidR="005B0FF1" w:rsidRPr="00904F26" w:rsidRDefault="005B0FF1" w:rsidP="005B0F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c)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a</w:t>
      </w:r>
      <w:r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pranga.</w:t>
      </w:r>
    </w:p>
    <w:p w14:paraId="40D8D7B9" w14:textId="429BA19E" w:rsidR="005B0FF1" w:rsidRDefault="00C56819" w:rsidP="005B0F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3624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91FC8"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Dovanų kortelė</w:t>
      </w:r>
      <w:r w:rsidR="00191FC8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191FC8" w:rsidRPr="00904F26">
        <w:rPr>
          <w:rFonts w:ascii="Times New Roman" w:eastAsia="Times New Roman" w:hAnsi="Times New Roman" w:cs="Times New Roman"/>
          <w:sz w:val="24"/>
          <w:szCs w:val="24"/>
          <w:lang w:eastAsia="lt-LT"/>
        </w:rPr>
        <w:t>/kupona</w:t>
      </w:r>
      <w:r w:rsidR="00191FC8">
        <w:rPr>
          <w:rFonts w:ascii="Times New Roman" w:eastAsia="Times New Roman" w:hAnsi="Times New Roman" w:cs="Times New Roman"/>
          <w:sz w:val="24"/>
          <w:szCs w:val="24"/>
          <w:lang w:eastAsia="lt-LT"/>
        </w:rPr>
        <w:t>i pristatomi adresu – Žemaitės g. 17, Varnikų k., Trakų sen., Trakų r. sav.</w:t>
      </w:r>
      <w:r w:rsidR="00191FC8" w:rsidRPr="00191FC8">
        <w:t xml:space="preserve"> </w:t>
      </w:r>
      <w:r w:rsidR="00191FC8" w:rsidRPr="00191FC8">
        <w:rPr>
          <w:rFonts w:ascii="Times New Roman" w:hAnsi="Times New Roman" w:cs="Times New Roman"/>
          <w:sz w:val="24"/>
          <w:szCs w:val="24"/>
        </w:rPr>
        <w:t>LT-21142</w:t>
      </w:r>
      <w:r w:rsidR="00191FC8">
        <w:rPr>
          <w:rFonts w:ascii="Times New Roman" w:hAnsi="Times New Roman" w:cs="Times New Roman"/>
          <w:sz w:val="24"/>
          <w:szCs w:val="24"/>
        </w:rPr>
        <w:t>.</w:t>
      </w:r>
    </w:p>
    <w:p w14:paraId="59D8AC2C" w14:textId="33037A63" w:rsidR="002D2606" w:rsidRDefault="002D2606" w:rsidP="002D2606">
      <w:pPr>
        <w:tabs>
          <w:tab w:val="righ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</w:t>
      </w:r>
      <w:r w:rsidR="00C3624D">
        <w:rPr>
          <w:rFonts w:ascii="Times New Roman" w:hAnsi="Times New Roman" w:cs="Times New Roman"/>
          <w:sz w:val="24"/>
          <w:szCs w:val="24"/>
        </w:rPr>
        <w:t>6</w:t>
      </w:r>
      <w:r w:rsidRPr="002D2606">
        <w:rPr>
          <w:rFonts w:ascii="Times New Roman" w:hAnsi="Times New Roman" w:cs="Times New Roman"/>
          <w:sz w:val="24"/>
          <w:szCs w:val="24"/>
        </w:rPr>
        <w:t>.</w:t>
      </w:r>
      <w:r w:rsidRPr="002D26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2606">
        <w:rPr>
          <w:rFonts w:ascii="Times New Roman" w:hAnsi="Times New Roman" w:cs="Times New Roman"/>
          <w:sz w:val="24"/>
          <w:szCs w:val="24"/>
        </w:rPr>
        <w:t xml:space="preserve">Pirkimas vykdomas vadovaujantis </w:t>
      </w:r>
      <w:r w:rsidRPr="002D2606">
        <w:rPr>
          <w:rFonts w:ascii="Times New Roman" w:eastAsiaTheme="minorEastAsia" w:hAnsi="Times New Roman" w:cs="Times New Roman"/>
          <w:sz w:val="24"/>
          <w:szCs w:val="24"/>
          <w:lang w:eastAsia="lt-LT"/>
        </w:rPr>
        <w:t>LR aplinkos ministro 2011 m. birželio 28 d. įsakymo Nr.</w:t>
      </w:r>
      <w:r w:rsidRPr="00392745">
        <w:rPr>
          <w:rFonts w:ascii="Times New Roman" w:eastAsiaTheme="minorEastAsia" w:hAnsi="Times New Roman" w:cs="Times New Roman"/>
          <w:sz w:val="24"/>
          <w:szCs w:val="24"/>
          <w:lang w:eastAsia="lt-LT"/>
        </w:rPr>
        <w:t xml:space="preserve">D1-508 „Dėl Aplinkos apsaugos kriterijų taikymo, vykdant žaliuosius </w:t>
      </w:r>
      <w:r w:rsidRPr="00B65F70">
        <w:rPr>
          <w:rFonts w:ascii="Times New Roman" w:eastAsiaTheme="minorEastAsia" w:hAnsi="Times New Roman" w:cs="Times New Roman"/>
          <w:sz w:val="24"/>
          <w:szCs w:val="24"/>
          <w:lang w:eastAsia="lt-LT"/>
        </w:rPr>
        <w:t xml:space="preserve">pirkimus tvarkos aprašo patvirtinimo“ </w:t>
      </w:r>
      <w:r>
        <w:rPr>
          <w:rFonts w:ascii="Times New Roman" w:eastAsiaTheme="minorEastAsia" w:hAnsi="Times New Roman" w:cs="Times New Roman"/>
          <w:sz w:val="24"/>
          <w:szCs w:val="24"/>
          <w:lang w:eastAsia="lt-LT"/>
        </w:rPr>
        <w:t xml:space="preserve">(aktuali redakcija) </w:t>
      </w:r>
      <w:r w:rsidRPr="00B65F70">
        <w:rPr>
          <w:rFonts w:ascii="Times New Roman" w:eastAsiaTheme="minorEastAsia" w:hAnsi="Times New Roman" w:cs="Times New Roman"/>
          <w:sz w:val="24"/>
          <w:szCs w:val="24"/>
          <w:lang w:eastAsia="lt-LT"/>
        </w:rPr>
        <w:t>4.4.4.3. -</w:t>
      </w:r>
      <w:r w:rsidRPr="00B65F70">
        <w:rPr>
          <w:rFonts w:ascii="Times New Roman" w:hAnsi="Times New Roman" w:cs="Times New Roman"/>
          <w:sz w:val="24"/>
          <w:szCs w:val="24"/>
          <w:lang w:eastAsia="lt-LT"/>
        </w:rPr>
        <w:t xml:space="preserve"> prekei pagaminti, paslaugai teikti ar darbams atlikti naudojama mažiau ar nenaudojama pavojingųjų cheminių medžiagų, neteršiama aplinka ir nekeliamas pavojus sveikatai</w:t>
      </w:r>
      <w:r w:rsidRPr="00B65F70">
        <w:rPr>
          <w:lang w:eastAsia="lt-LT"/>
        </w:rPr>
        <w:t xml:space="preserve"> </w:t>
      </w:r>
      <w:r w:rsidRPr="00B65F70">
        <w:rPr>
          <w:rFonts w:ascii="Times New Roman" w:hAnsi="Times New Roman" w:cs="Times New Roman"/>
          <w:sz w:val="24"/>
          <w:szCs w:val="24"/>
          <w:lang w:eastAsia="lt-LT"/>
        </w:rPr>
        <w:t>ir 4.4.4.5. - prekė, virtusi atliekomis, tinka paruošti pakartotinai naudoti ar perdirbti, punktais.</w:t>
      </w:r>
    </w:p>
    <w:p w14:paraId="1C0C4CBC" w14:textId="77777777" w:rsidR="0018227A" w:rsidRDefault="0018227A" w:rsidP="002D2606">
      <w:pPr>
        <w:tabs>
          <w:tab w:val="righ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5B9E6189" w14:textId="77777777" w:rsidR="0018227A" w:rsidRDefault="0018227A" w:rsidP="002D2606">
      <w:pPr>
        <w:tabs>
          <w:tab w:val="righ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27E0A9FE" w14:textId="77777777" w:rsidR="0018227A" w:rsidRPr="00B65F70" w:rsidRDefault="0018227A" w:rsidP="002D2606">
      <w:pPr>
        <w:tabs>
          <w:tab w:val="righ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51F743" w14:textId="77777777" w:rsidR="002D2606" w:rsidRPr="005B0FF1" w:rsidRDefault="002D2606" w:rsidP="005B0F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D2606" w:rsidRPr="005B0FF1" w:rsidSect="005B0FF1">
      <w:pgSz w:w="11906" w:h="16838"/>
      <w:pgMar w:top="851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70075"/>
    <w:multiLevelType w:val="hybridMultilevel"/>
    <w:tmpl w:val="2C8EB2D4"/>
    <w:lvl w:ilvl="0" w:tplc="908E17C4">
      <w:start w:val="202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82A8A"/>
    <w:multiLevelType w:val="hybridMultilevel"/>
    <w:tmpl w:val="1F80F3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04975AE"/>
    <w:multiLevelType w:val="hybridMultilevel"/>
    <w:tmpl w:val="F30CAB6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E733D"/>
    <w:multiLevelType w:val="multilevel"/>
    <w:tmpl w:val="F29842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14876126">
    <w:abstractNumId w:val="1"/>
  </w:num>
  <w:num w:numId="2" w16cid:durableId="718745614">
    <w:abstractNumId w:val="3"/>
  </w:num>
  <w:num w:numId="3" w16cid:durableId="2082406746">
    <w:abstractNumId w:val="4"/>
  </w:num>
  <w:num w:numId="4" w16cid:durableId="935090431">
    <w:abstractNumId w:val="2"/>
  </w:num>
  <w:num w:numId="5" w16cid:durableId="1163396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FF1"/>
    <w:rsid w:val="00034C3F"/>
    <w:rsid w:val="0003687C"/>
    <w:rsid w:val="00036C62"/>
    <w:rsid w:val="000E23EF"/>
    <w:rsid w:val="000E7972"/>
    <w:rsid w:val="001277CB"/>
    <w:rsid w:val="0018227A"/>
    <w:rsid w:val="00191FC8"/>
    <w:rsid w:val="002D2606"/>
    <w:rsid w:val="00337A68"/>
    <w:rsid w:val="003A5FB6"/>
    <w:rsid w:val="003E4422"/>
    <w:rsid w:val="004C1A1A"/>
    <w:rsid w:val="00576190"/>
    <w:rsid w:val="0059275D"/>
    <w:rsid w:val="005B0FF1"/>
    <w:rsid w:val="00612348"/>
    <w:rsid w:val="00635FA3"/>
    <w:rsid w:val="0074699C"/>
    <w:rsid w:val="00762761"/>
    <w:rsid w:val="00776795"/>
    <w:rsid w:val="007905B4"/>
    <w:rsid w:val="007E34B8"/>
    <w:rsid w:val="00826DB4"/>
    <w:rsid w:val="008710D2"/>
    <w:rsid w:val="009E79B0"/>
    <w:rsid w:val="00A722F6"/>
    <w:rsid w:val="00BB042C"/>
    <w:rsid w:val="00C10F5F"/>
    <w:rsid w:val="00C3624D"/>
    <w:rsid w:val="00C56819"/>
    <w:rsid w:val="00C81CB8"/>
    <w:rsid w:val="00C86649"/>
    <w:rsid w:val="00D81441"/>
    <w:rsid w:val="00D8183A"/>
    <w:rsid w:val="00DD6609"/>
    <w:rsid w:val="00E45CDA"/>
    <w:rsid w:val="00EA6E4F"/>
    <w:rsid w:val="00F23318"/>
    <w:rsid w:val="00F90DD9"/>
    <w:rsid w:val="00FD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E7758"/>
  <w15:chartTrackingRefBased/>
  <w15:docId w15:val="{BF4D5D56-0303-4C89-A864-4E37D380A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qFormat/>
    <w:rsid w:val="005B0FF1"/>
    <w:rPr>
      <w:rFonts w:ascii="Calibri" w:hAnsi="Calibri"/>
    </w:rPr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,Lentele,List not in Table,punktai,Lente"/>
    <w:basedOn w:val="prastasis"/>
    <w:link w:val="SraopastraipaDiagrama"/>
    <w:qFormat/>
    <w:rsid w:val="005B0FF1"/>
    <w:pPr>
      <w:suppressAutoHyphens/>
      <w:spacing w:after="200" w:line="276" w:lineRule="auto"/>
      <w:ind w:left="72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3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2560</Words>
  <Characters>1460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Juristas</dc:creator>
  <cp:keywords/>
  <dc:description/>
  <cp:lastModifiedBy>Aušra Bozienė</cp:lastModifiedBy>
  <cp:revision>36</cp:revision>
  <dcterms:created xsi:type="dcterms:W3CDTF">2023-12-05T12:01:00Z</dcterms:created>
  <dcterms:modified xsi:type="dcterms:W3CDTF">2025-11-13T08:39:00Z</dcterms:modified>
</cp:coreProperties>
</file>